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8F2" w:rsidRDefault="001D38F2" w:rsidP="001D38F2">
      <w:pPr>
        <w:rPr>
          <w:color w:val="500050"/>
          <w:shd w:val="clear" w:color="auto" w:fill="FFFFFF"/>
        </w:rPr>
      </w:pPr>
      <w:r>
        <w:rPr>
          <w:color w:val="500050"/>
          <w:sz w:val="28"/>
          <w:szCs w:val="28"/>
          <w:shd w:val="clear" w:color="auto" w:fill="FFFFFF"/>
        </w:rPr>
        <w:t>Phil Cohen, Project Manager</w:t>
      </w:r>
    </w:p>
    <w:p w:rsidR="001D38F2" w:rsidRDefault="001D38F2" w:rsidP="001D38F2">
      <w:pPr>
        <w:rPr>
          <w:color w:val="500050"/>
          <w:shd w:val="clear" w:color="auto" w:fill="FFFFFF"/>
        </w:rPr>
      </w:pPr>
      <w:r>
        <w:rPr>
          <w:color w:val="500050"/>
          <w:sz w:val="28"/>
          <w:szCs w:val="28"/>
          <w:shd w:val="clear" w:color="auto" w:fill="FFFFFF"/>
        </w:rPr>
        <w:t>Boston Planning &amp; Development Agency</w:t>
      </w:r>
    </w:p>
    <w:p w:rsidR="001D38F2" w:rsidRDefault="001D38F2" w:rsidP="001D38F2">
      <w:pPr>
        <w:rPr>
          <w:color w:val="500050"/>
          <w:shd w:val="clear" w:color="auto" w:fill="FFFFFF"/>
        </w:rPr>
      </w:pPr>
      <w:r>
        <w:rPr>
          <w:color w:val="500050"/>
          <w:sz w:val="28"/>
          <w:szCs w:val="28"/>
          <w:shd w:val="clear" w:color="auto" w:fill="FFFFFF"/>
        </w:rPr>
        <w:t>One City Hall Square</w:t>
      </w:r>
    </w:p>
    <w:p w:rsidR="001D38F2" w:rsidRDefault="001D38F2" w:rsidP="001D38F2">
      <w:pPr>
        <w:rPr>
          <w:color w:val="500050"/>
          <w:shd w:val="clear" w:color="auto" w:fill="FFFFFF"/>
        </w:rPr>
      </w:pPr>
      <w:r>
        <w:rPr>
          <w:color w:val="500050"/>
          <w:sz w:val="28"/>
          <w:szCs w:val="28"/>
          <w:shd w:val="clear" w:color="auto" w:fill="FFFFFF"/>
        </w:rPr>
        <w:t>Boston, MA 02201</w:t>
      </w:r>
    </w:p>
    <w:p w:rsidR="001D38F2" w:rsidRDefault="001D38F2" w:rsidP="001D38F2">
      <w:pPr>
        <w:rPr>
          <w:color w:val="500050"/>
          <w:shd w:val="clear" w:color="auto" w:fill="FFFFFF"/>
        </w:rPr>
      </w:pPr>
      <w:r>
        <w:rPr>
          <w:color w:val="500050"/>
          <w:sz w:val="28"/>
          <w:szCs w:val="28"/>
          <w:shd w:val="clear" w:color="auto" w:fill="FFFFFF"/>
        </w:rPr>
        <w:t> </w:t>
      </w:r>
    </w:p>
    <w:p w:rsidR="001D38F2" w:rsidRDefault="001D38F2" w:rsidP="001D38F2">
      <w:pPr>
        <w:rPr>
          <w:color w:val="500050"/>
          <w:shd w:val="clear" w:color="auto" w:fill="FFFFFF"/>
        </w:rPr>
      </w:pPr>
      <w:r>
        <w:rPr>
          <w:color w:val="500050"/>
          <w:sz w:val="28"/>
          <w:szCs w:val="28"/>
          <w:shd w:val="clear" w:color="auto" w:fill="FFFFFF"/>
        </w:rPr>
        <w:t>RE: 1000 Boylston Street Project</w:t>
      </w:r>
    </w:p>
    <w:p w:rsidR="001D38F2" w:rsidRDefault="001D38F2" w:rsidP="001D38F2">
      <w:pPr>
        <w:rPr>
          <w:color w:val="500050"/>
          <w:shd w:val="clear" w:color="auto" w:fill="FFFFFF"/>
        </w:rPr>
      </w:pPr>
      <w:r>
        <w:rPr>
          <w:color w:val="500050"/>
          <w:sz w:val="28"/>
          <w:szCs w:val="28"/>
          <w:shd w:val="clear" w:color="auto" w:fill="FFFFFF"/>
        </w:rPr>
        <w:t> </w:t>
      </w:r>
    </w:p>
    <w:p w:rsidR="001D38F2" w:rsidRDefault="001D38F2" w:rsidP="001D38F2">
      <w:pPr>
        <w:rPr>
          <w:color w:val="500050"/>
          <w:shd w:val="clear" w:color="auto" w:fill="FFFFFF"/>
        </w:rPr>
      </w:pPr>
      <w:r>
        <w:rPr>
          <w:color w:val="500050"/>
          <w:sz w:val="28"/>
          <w:szCs w:val="28"/>
          <w:shd w:val="clear" w:color="auto" w:fill="FFFFFF"/>
        </w:rPr>
        <w:t>Dear Mr. Cohen;</w:t>
      </w:r>
    </w:p>
    <w:p w:rsidR="001D38F2" w:rsidRDefault="001D38F2" w:rsidP="001D38F2">
      <w:pPr>
        <w:rPr>
          <w:color w:val="500050"/>
          <w:shd w:val="clear" w:color="auto" w:fill="FFFFFF"/>
        </w:rPr>
      </w:pPr>
      <w:r>
        <w:rPr>
          <w:color w:val="500050"/>
          <w:sz w:val="28"/>
          <w:szCs w:val="28"/>
          <w:shd w:val="clear" w:color="auto" w:fill="FFFFFF"/>
        </w:rPr>
        <w:t> </w:t>
      </w:r>
    </w:p>
    <w:p w:rsidR="001D38F2" w:rsidRDefault="001D38F2" w:rsidP="001D38F2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color w:val="222222"/>
          <w:sz w:val="28"/>
          <w:szCs w:val="28"/>
        </w:rPr>
        <w:t>As a Back Bay resident. I am writing to you to express my</w:t>
      </w:r>
      <w:r>
        <w:rPr>
          <w:rStyle w:val="apple-converted-space"/>
          <w:color w:val="222222"/>
          <w:sz w:val="28"/>
          <w:szCs w:val="28"/>
        </w:rPr>
        <w:t> </w:t>
      </w:r>
      <w:proofErr w:type="spellStart"/>
      <w:r>
        <w:rPr>
          <w:color w:val="44546A"/>
          <w:sz w:val="28"/>
          <w:szCs w:val="28"/>
        </w:rPr>
        <w:t>strenuous</w:t>
      </w:r>
      <w:r>
        <w:rPr>
          <w:color w:val="222222"/>
          <w:sz w:val="28"/>
          <w:szCs w:val="28"/>
        </w:rPr>
        <w:t>opposition</w:t>
      </w:r>
      <w:proofErr w:type="spellEnd"/>
      <w:r>
        <w:rPr>
          <w:color w:val="222222"/>
          <w:sz w:val="28"/>
          <w:szCs w:val="28"/>
        </w:rPr>
        <w:t xml:space="preserve"> to endorsing the 1000 Boylston Street design as currently proposed, and highlight several serious concerns.</w:t>
      </w:r>
    </w:p>
    <w:p w:rsidR="001D38F2" w:rsidRDefault="001D38F2" w:rsidP="001D38F2">
      <w:pPr>
        <w:rPr>
          <w:rFonts w:ascii="Times New Roman" w:hAnsi="Times New Roman" w:cs="Times New Roman"/>
          <w:color w:val="500050"/>
          <w:sz w:val="24"/>
          <w:szCs w:val="24"/>
          <w:shd w:val="clear" w:color="auto" w:fill="FFFFFF"/>
        </w:rPr>
      </w:pPr>
      <w:r>
        <w:rPr>
          <w:color w:val="500050"/>
          <w:sz w:val="28"/>
          <w:szCs w:val="28"/>
          <w:shd w:val="clear" w:color="auto" w:fill="FFFFFF"/>
        </w:rPr>
        <w:t> </w:t>
      </w:r>
    </w:p>
    <w:p w:rsidR="001D38F2" w:rsidRDefault="001D38F2" w:rsidP="001D38F2">
      <w:pPr>
        <w:rPr>
          <w:color w:val="500050"/>
          <w:shd w:val="clear" w:color="auto" w:fill="FFFFFF"/>
        </w:rPr>
      </w:pPr>
      <w:r>
        <w:rPr>
          <w:color w:val="500050"/>
          <w:sz w:val="28"/>
          <w:szCs w:val="28"/>
          <w:shd w:val="clear" w:color="auto" w:fill="FFFFFF"/>
        </w:rPr>
        <w:t>I understand that the Project Notification Form states that the community wants this project, but I completely oppose the current design, as do many of our friends and neighbors in this part of Boston.</w:t>
      </w:r>
    </w:p>
    <w:p w:rsidR="001D38F2" w:rsidRDefault="001D38F2" w:rsidP="001D38F2">
      <w:pPr>
        <w:rPr>
          <w:color w:val="500050"/>
          <w:shd w:val="clear" w:color="auto" w:fill="FFFFFF"/>
        </w:rPr>
      </w:pPr>
      <w:r>
        <w:rPr>
          <w:color w:val="500050"/>
          <w:sz w:val="28"/>
          <w:szCs w:val="28"/>
          <w:shd w:val="clear" w:color="auto" w:fill="FFFFFF"/>
        </w:rPr>
        <w:t> </w:t>
      </w:r>
    </w:p>
    <w:p w:rsidR="001D38F2" w:rsidRDefault="001D38F2" w:rsidP="001D38F2">
      <w:pPr>
        <w:rPr>
          <w:color w:val="500050"/>
          <w:shd w:val="clear" w:color="auto" w:fill="FFFFFF"/>
        </w:rPr>
      </w:pPr>
      <w:r>
        <w:rPr>
          <w:color w:val="500050"/>
          <w:sz w:val="28"/>
          <w:szCs w:val="28"/>
          <w:shd w:val="clear" w:color="auto" w:fill="FFFFFF"/>
        </w:rPr>
        <w:t>The height and massiveness of the buildings are extremely inappropriate for this site.   This is not only my personal view, but also a conclusion from  the Civic Vision for Turnpike Air Rights prepared by the BRA, and from guidelines prepared by the Citizens for Reasonable Turnpike Development; it is the community view for this part of the Back Bay/this section of Boston.</w:t>
      </w:r>
    </w:p>
    <w:p w:rsidR="001D38F2" w:rsidRDefault="001D38F2" w:rsidP="001D38F2">
      <w:pPr>
        <w:rPr>
          <w:color w:val="500050"/>
          <w:shd w:val="clear" w:color="auto" w:fill="FFFFFF"/>
        </w:rPr>
      </w:pPr>
      <w:r>
        <w:rPr>
          <w:color w:val="500050"/>
          <w:sz w:val="28"/>
          <w:szCs w:val="28"/>
          <w:shd w:val="clear" w:color="auto" w:fill="FFFFFF"/>
        </w:rPr>
        <w:t> </w:t>
      </w:r>
    </w:p>
    <w:p w:rsidR="001D38F2" w:rsidRDefault="001D38F2" w:rsidP="001D38F2">
      <w:pPr>
        <w:rPr>
          <w:color w:val="500050"/>
          <w:shd w:val="clear" w:color="auto" w:fill="FFFFFF"/>
        </w:rPr>
      </w:pPr>
      <w:r>
        <w:rPr>
          <w:color w:val="500050"/>
          <w:sz w:val="28"/>
          <w:szCs w:val="28"/>
          <w:shd w:val="clear" w:color="auto" w:fill="FFFFFF"/>
        </w:rPr>
        <w:t>The building appears to create many problems for the neighborhood, and offers nothing that the neighborhood needs.</w:t>
      </w:r>
    </w:p>
    <w:p w:rsidR="001D38F2" w:rsidRDefault="001D38F2" w:rsidP="001D38F2">
      <w:pPr>
        <w:rPr>
          <w:color w:val="500050"/>
          <w:shd w:val="clear" w:color="auto" w:fill="FFFFFF"/>
        </w:rPr>
      </w:pPr>
      <w:r>
        <w:rPr>
          <w:color w:val="500050"/>
          <w:sz w:val="28"/>
          <w:szCs w:val="28"/>
          <w:shd w:val="clear" w:color="auto" w:fill="FFFFFF"/>
        </w:rPr>
        <w:t> </w:t>
      </w:r>
    </w:p>
    <w:p w:rsidR="001D38F2" w:rsidRDefault="001D38F2" w:rsidP="001D38F2">
      <w:pPr>
        <w:rPr>
          <w:color w:val="500050"/>
          <w:shd w:val="clear" w:color="auto" w:fill="FFFFFF"/>
        </w:rPr>
      </w:pPr>
      <w:r>
        <w:rPr>
          <w:color w:val="500050"/>
          <w:sz w:val="28"/>
          <w:szCs w:val="28"/>
          <w:shd w:val="clear" w:color="auto" w:fill="FFFFFF"/>
        </w:rPr>
        <w:t>As plans proceed, I would also ask the planning and design changes to address:</w:t>
      </w:r>
    </w:p>
    <w:p w:rsidR="001D38F2" w:rsidRDefault="001D38F2" w:rsidP="001D38F2">
      <w:pPr>
        <w:pStyle w:val="m6139175928082645196msolistparagraph"/>
        <w:spacing w:before="0" w:beforeAutospacing="0" w:after="0" w:afterAutospacing="0"/>
        <w:ind w:left="720"/>
        <w:rPr>
          <w:rFonts w:ascii="Calibri" w:hAnsi="Calibri" w:cs="Arial"/>
          <w:color w:val="500050"/>
          <w:sz w:val="22"/>
          <w:szCs w:val="22"/>
          <w:shd w:val="clear" w:color="auto" w:fill="FFFFFF"/>
        </w:rPr>
      </w:pPr>
      <w:r>
        <w:rPr>
          <w:color w:val="500050"/>
          <w:sz w:val="28"/>
          <w:szCs w:val="28"/>
          <w:shd w:val="clear" w:color="auto" w:fill="FFFFFF"/>
        </w:rPr>
        <w:lastRenderedPageBreak/>
        <w:t>-</w:t>
      </w:r>
      <w:r>
        <w:rPr>
          <w:color w:val="500050"/>
          <w:sz w:val="14"/>
          <w:szCs w:val="14"/>
          <w:shd w:val="clear" w:color="auto" w:fill="FFFFFF"/>
        </w:rPr>
        <w:t>        </w:t>
      </w:r>
      <w:r>
        <w:rPr>
          <w:rStyle w:val="apple-converted-space"/>
          <w:color w:val="500050"/>
          <w:sz w:val="14"/>
          <w:szCs w:val="14"/>
          <w:shd w:val="clear" w:color="auto" w:fill="FFFFFF"/>
        </w:rPr>
        <w:t> </w:t>
      </w:r>
      <w:r>
        <w:rPr>
          <w:color w:val="500050"/>
          <w:sz w:val="28"/>
          <w:szCs w:val="28"/>
          <w:shd w:val="clear" w:color="auto" w:fill="FFFFFF"/>
        </w:rPr>
        <w:t>ensuring there is no further traffic congestion in the neighborhood</w:t>
      </w:r>
    </w:p>
    <w:p w:rsidR="001D38F2" w:rsidRDefault="001D38F2" w:rsidP="001D38F2">
      <w:pPr>
        <w:pStyle w:val="m6139175928082645196msolistparagraph"/>
        <w:spacing w:before="0" w:beforeAutospacing="0" w:after="0" w:afterAutospacing="0"/>
        <w:ind w:left="720"/>
        <w:rPr>
          <w:rFonts w:ascii="Calibri" w:hAnsi="Calibri" w:cs="Arial"/>
          <w:color w:val="500050"/>
          <w:sz w:val="22"/>
          <w:szCs w:val="22"/>
          <w:shd w:val="clear" w:color="auto" w:fill="FFFFFF"/>
        </w:rPr>
      </w:pPr>
      <w:r>
        <w:rPr>
          <w:color w:val="500050"/>
          <w:sz w:val="28"/>
          <w:szCs w:val="28"/>
          <w:shd w:val="clear" w:color="auto" w:fill="FFFFFF"/>
        </w:rPr>
        <w:t>-</w:t>
      </w:r>
      <w:r>
        <w:rPr>
          <w:color w:val="500050"/>
          <w:sz w:val="14"/>
          <w:szCs w:val="14"/>
          <w:shd w:val="clear" w:color="auto" w:fill="FFFFFF"/>
        </w:rPr>
        <w:t>        </w:t>
      </w:r>
      <w:r>
        <w:rPr>
          <w:rStyle w:val="apple-converted-space"/>
          <w:color w:val="500050"/>
          <w:sz w:val="14"/>
          <w:szCs w:val="14"/>
          <w:shd w:val="clear" w:color="auto" w:fill="FFFFFF"/>
        </w:rPr>
        <w:t> </w:t>
      </w:r>
      <w:r>
        <w:rPr>
          <w:color w:val="500050"/>
          <w:sz w:val="28"/>
          <w:szCs w:val="28"/>
          <w:shd w:val="clear" w:color="auto" w:fill="FFFFFF"/>
        </w:rPr>
        <w:t>ensuring there is no negative impact on the neighborhood from increased wind</w:t>
      </w:r>
    </w:p>
    <w:p w:rsidR="001D38F2" w:rsidRDefault="001D38F2" w:rsidP="001D38F2">
      <w:pPr>
        <w:pStyle w:val="m6139175928082645196msolistparagraph"/>
        <w:spacing w:before="0" w:beforeAutospacing="0" w:after="0" w:afterAutospacing="0"/>
        <w:ind w:left="720"/>
        <w:rPr>
          <w:rFonts w:ascii="Calibri" w:hAnsi="Calibri" w:cs="Arial"/>
          <w:color w:val="500050"/>
          <w:sz w:val="22"/>
          <w:szCs w:val="22"/>
          <w:shd w:val="clear" w:color="auto" w:fill="FFFFFF"/>
        </w:rPr>
      </w:pPr>
      <w:r>
        <w:rPr>
          <w:color w:val="500050"/>
          <w:sz w:val="28"/>
          <w:szCs w:val="28"/>
          <w:shd w:val="clear" w:color="auto" w:fill="FFFFFF"/>
        </w:rPr>
        <w:t>-</w:t>
      </w:r>
      <w:r>
        <w:rPr>
          <w:color w:val="500050"/>
          <w:sz w:val="14"/>
          <w:szCs w:val="14"/>
          <w:shd w:val="clear" w:color="auto" w:fill="FFFFFF"/>
        </w:rPr>
        <w:t>        </w:t>
      </w:r>
      <w:r>
        <w:rPr>
          <w:rStyle w:val="apple-converted-space"/>
          <w:color w:val="500050"/>
          <w:sz w:val="14"/>
          <w:szCs w:val="14"/>
          <w:shd w:val="clear" w:color="auto" w:fill="FFFFFF"/>
        </w:rPr>
        <w:t> </w:t>
      </w:r>
      <w:r>
        <w:rPr>
          <w:color w:val="500050"/>
          <w:sz w:val="28"/>
          <w:szCs w:val="28"/>
          <w:shd w:val="clear" w:color="auto" w:fill="FFFFFF"/>
        </w:rPr>
        <w:t>increasing access to a park/green space, which we know can literally increases lifespans, as well as improving physical and mental health of residents of the community   (actual dedicated public green space, not just a courtyard within a building, or grass under a highway flyover)</w:t>
      </w:r>
    </w:p>
    <w:p w:rsidR="001D38F2" w:rsidRDefault="001D38F2" w:rsidP="001D38F2">
      <w:pPr>
        <w:pStyle w:val="m6139175928082645196msolistparagraph"/>
        <w:spacing w:before="0" w:beforeAutospacing="0" w:after="0" w:afterAutospacing="0"/>
        <w:ind w:left="720"/>
        <w:rPr>
          <w:rFonts w:ascii="Calibri" w:hAnsi="Calibri" w:cs="Arial"/>
          <w:color w:val="500050"/>
          <w:sz w:val="22"/>
          <w:szCs w:val="22"/>
          <w:shd w:val="clear" w:color="auto" w:fill="FFFFFF"/>
        </w:rPr>
      </w:pPr>
      <w:r>
        <w:rPr>
          <w:color w:val="500050"/>
          <w:sz w:val="28"/>
          <w:szCs w:val="28"/>
          <w:shd w:val="clear" w:color="auto" w:fill="FFFFFF"/>
        </w:rPr>
        <w:t>-</w:t>
      </w:r>
      <w:r>
        <w:rPr>
          <w:color w:val="500050"/>
          <w:sz w:val="14"/>
          <w:szCs w:val="14"/>
          <w:shd w:val="clear" w:color="auto" w:fill="FFFFFF"/>
        </w:rPr>
        <w:t>        </w:t>
      </w:r>
      <w:r>
        <w:rPr>
          <w:rStyle w:val="apple-converted-space"/>
          <w:color w:val="500050"/>
          <w:sz w:val="14"/>
          <w:szCs w:val="14"/>
          <w:shd w:val="clear" w:color="auto" w:fill="FFFFFF"/>
        </w:rPr>
        <w:t> </w:t>
      </w:r>
      <w:proofErr w:type="gramStart"/>
      <w:r>
        <w:rPr>
          <w:color w:val="500050"/>
          <w:sz w:val="28"/>
          <w:szCs w:val="28"/>
          <w:shd w:val="clear" w:color="auto" w:fill="FFFFFF"/>
        </w:rPr>
        <w:t>no</w:t>
      </w:r>
      <w:proofErr w:type="gramEnd"/>
      <w:r>
        <w:rPr>
          <w:color w:val="500050"/>
          <w:sz w:val="28"/>
          <w:szCs w:val="28"/>
          <w:shd w:val="clear" w:color="auto" w:fill="FFFFFF"/>
        </w:rPr>
        <w:t xml:space="preserve"> reductions in sun on the Fens, the Commonwealth Ave mall, the Esplanade, or even substantial shadows on city streets and sidewalks</w:t>
      </w:r>
    </w:p>
    <w:p w:rsidR="001D38F2" w:rsidRDefault="001D38F2" w:rsidP="001D38F2">
      <w:pPr>
        <w:rPr>
          <w:rFonts w:ascii="Times New Roman" w:hAnsi="Times New Roman" w:cs="Times New Roman"/>
          <w:color w:val="500050"/>
          <w:sz w:val="24"/>
          <w:szCs w:val="24"/>
          <w:shd w:val="clear" w:color="auto" w:fill="FFFFFF"/>
        </w:rPr>
      </w:pPr>
      <w:r>
        <w:rPr>
          <w:color w:val="500050"/>
          <w:sz w:val="28"/>
          <w:szCs w:val="28"/>
          <w:shd w:val="clear" w:color="auto" w:fill="FFFFFF"/>
        </w:rPr>
        <w:t> </w:t>
      </w:r>
    </w:p>
    <w:p w:rsidR="001D38F2" w:rsidRDefault="001D38F2" w:rsidP="001D38F2">
      <w:pPr>
        <w:rPr>
          <w:color w:val="500050"/>
          <w:shd w:val="clear" w:color="auto" w:fill="FFFFFF"/>
        </w:rPr>
      </w:pPr>
      <w:r>
        <w:rPr>
          <w:color w:val="500050"/>
          <w:sz w:val="28"/>
          <w:szCs w:val="28"/>
          <w:shd w:val="clear" w:color="auto" w:fill="FFFFFF"/>
        </w:rPr>
        <w:t>It is essential to have a thorough environmental impact study so we can understand all the true impacts of the design.  </w:t>
      </w:r>
    </w:p>
    <w:p w:rsidR="001D38F2" w:rsidRDefault="001D38F2" w:rsidP="001D38F2">
      <w:pPr>
        <w:rPr>
          <w:color w:val="500050"/>
          <w:shd w:val="clear" w:color="auto" w:fill="FFFFFF"/>
        </w:rPr>
      </w:pPr>
      <w:r>
        <w:rPr>
          <w:color w:val="500050"/>
          <w:sz w:val="28"/>
          <w:szCs w:val="28"/>
          <w:shd w:val="clear" w:color="auto" w:fill="FFFFFF"/>
        </w:rPr>
        <w:t> </w:t>
      </w:r>
    </w:p>
    <w:p w:rsidR="001D38F2" w:rsidRDefault="001D38F2" w:rsidP="001D38F2">
      <w:pPr>
        <w:rPr>
          <w:color w:val="500050"/>
          <w:shd w:val="clear" w:color="auto" w:fill="FFFFFF"/>
        </w:rPr>
      </w:pPr>
      <w:r>
        <w:rPr>
          <w:color w:val="500050"/>
          <w:sz w:val="28"/>
          <w:szCs w:val="28"/>
          <w:shd w:val="clear" w:color="auto" w:fill="FFFFFF"/>
        </w:rPr>
        <w:t>Once such a project is built, there is no going back.  It can be a permanent blight on our wonderful section of Boston, with its key links in Olmstead’s Emerald necklace.  Please don’t allow private developers to do such damage to our lovely city; we can protect its historic beauty and meet the current needs as a busy modern metropolitan area without these terrible results.</w:t>
      </w:r>
    </w:p>
    <w:p w:rsidR="001D38F2" w:rsidRDefault="001D38F2" w:rsidP="001D38F2">
      <w:pPr>
        <w:rPr>
          <w:color w:val="500050"/>
          <w:shd w:val="clear" w:color="auto" w:fill="FFFFFF"/>
        </w:rPr>
      </w:pPr>
      <w:r>
        <w:rPr>
          <w:color w:val="500050"/>
          <w:sz w:val="28"/>
          <w:szCs w:val="28"/>
          <w:shd w:val="clear" w:color="auto" w:fill="FFFFFF"/>
        </w:rPr>
        <w:t> </w:t>
      </w:r>
    </w:p>
    <w:p w:rsidR="001D38F2" w:rsidRDefault="001D38F2" w:rsidP="001D38F2">
      <w:pPr>
        <w:rPr>
          <w:color w:val="500050"/>
          <w:shd w:val="clear" w:color="auto" w:fill="FFFFFF"/>
        </w:rPr>
      </w:pPr>
      <w:r>
        <w:rPr>
          <w:color w:val="500050"/>
          <w:sz w:val="28"/>
          <w:szCs w:val="28"/>
          <w:shd w:val="clear" w:color="auto" w:fill="FFFFFF"/>
        </w:rPr>
        <w:t>Respectfully submitted,</w:t>
      </w:r>
    </w:p>
    <w:p w:rsidR="001D38F2" w:rsidRDefault="001D38F2" w:rsidP="001D38F2">
      <w:pPr>
        <w:rPr>
          <w:color w:val="500050"/>
          <w:shd w:val="clear" w:color="auto" w:fill="FFFFFF"/>
        </w:rPr>
      </w:pPr>
      <w:r>
        <w:rPr>
          <w:color w:val="500050"/>
          <w:sz w:val="28"/>
          <w:szCs w:val="28"/>
          <w:shd w:val="clear" w:color="auto" w:fill="FFFFFF"/>
        </w:rPr>
        <w:t> </w:t>
      </w:r>
    </w:p>
    <w:p w:rsidR="001D38F2" w:rsidRDefault="001D38F2" w:rsidP="001D38F2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b/>
          <w:bCs/>
          <w:color w:val="44546A"/>
          <w:sz w:val="28"/>
          <w:szCs w:val="28"/>
        </w:rPr>
        <w:t>Michael E. George</w:t>
      </w:r>
    </w:p>
    <w:p w:rsidR="001D38F2" w:rsidRDefault="001D38F2" w:rsidP="001D38F2">
      <w:pPr>
        <w:rPr>
          <w:color w:val="500050"/>
          <w:shd w:val="clear" w:color="auto" w:fill="FFFFFF"/>
        </w:rPr>
      </w:pPr>
      <w:bookmarkStart w:id="0" w:name="_GoBack"/>
      <w:bookmarkEnd w:id="0"/>
      <w:r>
        <w:rPr>
          <w:rFonts w:ascii="Book Antiqua" w:hAnsi="Book Antiqua"/>
          <w:color w:val="44546A"/>
          <w:sz w:val="28"/>
          <w:szCs w:val="28"/>
          <w:shd w:val="clear" w:color="auto" w:fill="FFFFFF"/>
        </w:rPr>
        <w:t> </w:t>
      </w:r>
    </w:p>
    <w:p w:rsidR="001D38F2" w:rsidRDefault="001D38F2" w:rsidP="001D38F2">
      <w:pPr>
        <w:rPr>
          <w:color w:val="500050"/>
          <w:shd w:val="clear" w:color="auto" w:fill="FFFFFF"/>
        </w:rPr>
      </w:pPr>
      <w:r>
        <w:rPr>
          <w:rFonts w:ascii="Book Antiqua" w:hAnsi="Book Antiqua"/>
          <w:color w:val="44546A"/>
          <w:sz w:val="28"/>
          <w:szCs w:val="28"/>
          <w:shd w:val="clear" w:color="auto" w:fill="FFFFFF"/>
        </w:rPr>
        <w:t> </w:t>
      </w:r>
    </w:p>
    <w:p w:rsidR="001D38F2" w:rsidRDefault="001D38F2" w:rsidP="001D38F2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Book Antiqua" w:hAnsi="Book Antiqua" w:cs="Arial"/>
          <w:color w:val="44546A"/>
          <w:sz w:val="19"/>
          <w:szCs w:val="19"/>
        </w:rPr>
        <w:t>====================</w:t>
      </w:r>
    </w:p>
    <w:p w:rsidR="001D38F2" w:rsidRDefault="001D38F2" w:rsidP="001D38F2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Book Antiqua" w:hAnsi="Book Antiqua" w:cs="Arial"/>
          <w:color w:val="44546A"/>
          <w:sz w:val="19"/>
          <w:szCs w:val="19"/>
        </w:rPr>
        <w:t>Michael E. George</w:t>
      </w:r>
    </w:p>
    <w:p w:rsidR="00CE6E75" w:rsidRPr="001D38F2" w:rsidRDefault="00CE6E75" w:rsidP="001D38F2"/>
    <w:sectPr w:rsidR="00CE6E75" w:rsidRPr="001D38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BBD"/>
    <w:rsid w:val="001D38F2"/>
    <w:rsid w:val="002109FE"/>
    <w:rsid w:val="00212988"/>
    <w:rsid w:val="005A24E5"/>
    <w:rsid w:val="00651B04"/>
    <w:rsid w:val="00CE6E75"/>
    <w:rsid w:val="00E1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D38AD0-3087-4B4C-9175-646AD82F7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8355472568016158051s3">
    <w:name w:val="m_8355472568016158051s3"/>
    <w:basedOn w:val="Normal"/>
    <w:rsid w:val="00E15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15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8355472568016158051s2">
    <w:name w:val="m_8355472568016158051s2"/>
    <w:basedOn w:val="DefaultParagraphFont"/>
    <w:rsid w:val="00E15BBD"/>
  </w:style>
  <w:style w:type="character" w:customStyle="1" w:styleId="m8355472568016158051s4">
    <w:name w:val="m_8355472568016158051s4"/>
    <w:basedOn w:val="DefaultParagraphFont"/>
    <w:rsid w:val="00E15BBD"/>
  </w:style>
  <w:style w:type="character" w:customStyle="1" w:styleId="m8355472568016158051s5">
    <w:name w:val="m_8355472568016158051s5"/>
    <w:basedOn w:val="DefaultParagraphFont"/>
    <w:rsid w:val="00E15BBD"/>
  </w:style>
  <w:style w:type="character" w:customStyle="1" w:styleId="m8355472568016158051s6">
    <w:name w:val="m_8355472568016158051s6"/>
    <w:basedOn w:val="DefaultParagraphFont"/>
    <w:rsid w:val="00E15BBD"/>
  </w:style>
  <w:style w:type="character" w:customStyle="1" w:styleId="m8355472568016158051s8">
    <w:name w:val="m_8355472568016158051s8"/>
    <w:basedOn w:val="DefaultParagraphFont"/>
    <w:rsid w:val="00E15BBD"/>
  </w:style>
  <w:style w:type="character" w:customStyle="1" w:styleId="m8355472568016158051s9">
    <w:name w:val="m_8355472568016158051s9"/>
    <w:basedOn w:val="DefaultParagraphFont"/>
    <w:rsid w:val="00E15BBD"/>
  </w:style>
  <w:style w:type="character" w:styleId="Hyperlink">
    <w:name w:val="Hyperlink"/>
    <w:basedOn w:val="DefaultParagraphFont"/>
    <w:uiPriority w:val="99"/>
    <w:semiHidden/>
    <w:unhideWhenUsed/>
    <w:rsid w:val="00E15BB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15BBD"/>
  </w:style>
  <w:style w:type="paragraph" w:customStyle="1" w:styleId="m6953755652395514191listparagraph">
    <w:name w:val="m_6953755652395514191listparagraph"/>
    <w:basedOn w:val="Normal"/>
    <w:rsid w:val="00210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6953755652395514191msofootnotereference">
    <w:name w:val="m_6953755652395514191msofootnotereference"/>
    <w:basedOn w:val="DefaultParagraphFont"/>
    <w:rsid w:val="002109FE"/>
  </w:style>
  <w:style w:type="paragraph" w:customStyle="1" w:styleId="m6953755652395514191msonormal">
    <w:name w:val="m_6953755652395514191msonormal"/>
    <w:basedOn w:val="Normal"/>
    <w:rsid w:val="00210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qj">
    <w:name w:val="aqj"/>
    <w:basedOn w:val="DefaultParagraphFont"/>
    <w:rsid w:val="002109FE"/>
  </w:style>
  <w:style w:type="character" w:styleId="Emphasis">
    <w:name w:val="Emphasis"/>
    <w:basedOn w:val="DefaultParagraphFont"/>
    <w:uiPriority w:val="20"/>
    <w:qFormat/>
    <w:rsid w:val="002109FE"/>
    <w:rPr>
      <w:i/>
      <w:iCs/>
    </w:rPr>
  </w:style>
  <w:style w:type="paragraph" w:customStyle="1" w:styleId="m6953755652395514191msofootnotetext">
    <w:name w:val="m_6953755652395514191msofootnotetext"/>
    <w:basedOn w:val="Normal"/>
    <w:rsid w:val="00210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-6305556602294406640msolistparagraph">
    <w:name w:val="m_-6305556602294406640msolistparagraph"/>
    <w:basedOn w:val="Normal"/>
    <w:rsid w:val="00651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6139175928082645196msolistparagraph">
    <w:name w:val="m_6139175928082645196msolistparagraph"/>
    <w:basedOn w:val="Normal"/>
    <w:rsid w:val="001D3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6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4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4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0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31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0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9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7149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207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5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Cohen, Phil</dc:creator>
  <cp:keywords/>
  <dc:description/>
  <cp:lastModifiedBy>Cohen, Phil</cp:lastModifiedBy>
  <cp:revision>3</cp:revision>
  <dcterms:created xsi:type="dcterms:W3CDTF">2017-03-17T21:10:00Z</dcterms:created>
  <dcterms:modified xsi:type="dcterms:W3CDTF">2017-03-27T17:27:00Z</dcterms:modified>
</cp:coreProperties>
</file>